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A32E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A1030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A1030" w:rsidRPr="003A1030">
          <w:rPr>
            <w:bCs/>
          </w:rPr>
          <w:t>17</w:t>
        </w:r>
        <w:r w:rsidR="003A1030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A32ED" w:rsidRPr="00EA32E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A32ED" w:rsidRPr="00EA32ED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A32ED" w:rsidRPr="00EA32ED">
          <w:rPr>
            <w:rStyle w:val="aa"/>
          </w:rPr>
          <w:t xml:space="preserve"> Поликлиника -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A32ED" w:rsidRPr="00EA32ED">
          <w:rPr>
            <w:u w:val="single"/>
          </w:rPr>
          <w:t xml:space="preserve"> 07143/036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A32ED" w:rsidRPr="00EA32ED">
          <w:rPr>
            <w:rStyle w:val="aa"/>
          </w:rPr>
          <w:t xml:space="preserve"> Фельдшер-лаборант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A32ED" w:rsidRPr="00EA32ED">
          <w:rPr>
            <w:rStyle w:val="aa"/>
          </w:rPr>
          <w:t xml:space="preserve"> 27330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A32ED" w:rsidRPr="00EA32E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1B68F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1B68F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A32ED" w:rsidRPr="00EA32ED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3A1030" w:rsidRPr="00A31431" w:rsidTr="00C30AD7">
        <w:trPr>
          <w:jc w:val="center"/>
        </w:trPr>
        <w:tc>
          <w:tcPr>
            <w:tcW w:w="3085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Работа в лаборатории, ул. Суворова, 225</w:t>
            </w:r>
          </w:p>
        </w:tc>
        <w:tc>
          <w:tcPr>
            <w:tcW w:w="2286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49.5; 49.7; 49.7</w:t>
            </w:r>
          </w:p>
        </w:tc>
        <w:tc>
          <w:tcPr>
            <w:tcW w:w="2108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49.6</w:t>
            </w:r>
          </w:p>
        </w:tc>
        <w:tc>
          <w:tcPr>
            <w:tcW w:w="1843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180</w:t>
            </w:r>
          </w:p>
        </w:tc>
      </w:tr>
      <w:tr w:rsidR="003A1030" w:rsidRPr="00A31431" w:rsidTr="00C30AD7">
        <w:trPr>
          <w:jc w:val="center"/>
        </w:trPr>
        <w:tc>
          <w:tcPr>
            <w:tcW w:w="3085" w:type="dxa"/>
            <w:vAlign w:val="center"/>
          </w:tcPr>
          <w:p w:rsidR="003A1030" w:rsidRDefault="003A1030" w:rsidP="007C56B5">
            <w:pPr>
              <w:pStyle w:val="a8"/>
            </w:pPr>
            <w:r>
              <w:t>Работа в лаборатории, ул. Ново-Тамбовская, д. 9</w:t>
            </w:r>
          </w:p>
        </w:tc>
        <w:tc>
          <w:tcPr>
            <w:tcW w:w="2286" w:type="dxa"/>
            <w:vAlign w:val="center"/>
          </w:tcPr>
          <w:p w:rsidR="003A1030" w:rsidRDefault="003A1030" w:rsidP="007C56B5">
            <w:pPr>
              <w:pStyle w:val="a8"/>
            </w:pPr>
            <w:r>
              <w:t>49.5; 48.6; 48.7</w:t>
            </w:r>
          </w:p>
        </w:tc>
        <w:tc>
          <w:tcPr>
            <w:tcW w:w="2108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49.0</w:t>
            </w:r>
          </w:p>
        </w:tc>
        <w:tc>
          <w:tcPr>
            <w:tcW w:w="1843" w:type="dxa"/>
            <w:vAlign w:val="center"/>
          </w:tcPr>
          <w:p w:rsidR="003A1030" w:rsidRDefault="003A1030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3A1030" w:rsidRPr="00A31431" w:rsidRDefault="003A1030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lastRenderedPageBreak/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1B68FF" w:rsidP="00FE033F">
      <w:pPr>
        <w:pStyle w:val="a6"/>
      </w:pPr>
      <w:fldSimple w:instr=" DOCVARIABLE  shum_result \* MERGEFORMAT ">
        <w:r w:rsidR="003A103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48.1 дБА со стандартной неопределенностью, равной 0.87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3A1030" w:rsidRPr="00A31431" w:rsidTr="006939DC">
        <w:trPr>
          <w:jc w:val="center"/>
        </w:trPr>
        <w:tc>
          <w:tcPr>
            <w:tcW w:w="3728" w:type="dxa"/>
            <w:vAlign w:val="center"/>
          </w:tcPr>
          <w:p w:rsidR="003A1030" w:rsidRPr="00A31431" w:rsidRDefault="003A1030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3A1030" w:rsidRPr="00A31431" w:rsidRDefault="003A1030" w:rsidP="00E576CE">
            <w:pPr>
              <w:pStyle w:val="a8"/>
            </w:pPr>
            <w:r>
              <w:t>48.1</w:t>
            </w:r>
          </w:p>
        </w:tc>
        <w:tc>
          <w:tcPr>
            <w:tcW w:w="2318" w:type="dxa"/>
            <w:vAlign w:val="center"/>
          </w:tcPr>
          <w:p w:rsidR="003A1030" w:rsidRPr="00A31431" w:rsidRDefault="003A1030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3A1030" w:rsidRPr="00A31431" w:rsidRDefault="003A103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1B68FF" w:rsidP="00D76DF8">
      <w:fldSimple w:instr=" DOCVARIABLE att_zakl \* MERGEFORMAT ">
        <w:r w:rsidR="003A1030" w:rsidRPr="003A1030">
          <w:rPr>
            <w:bCs/>
          </w:rPr>
          <w:t>-</w:t>
        </w:r>
        <w:r w:rsidR="003A1030" w:rsidRPr="003A103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3A103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A32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1B68F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1B68FF" w:rsidRPr="00C30AD7">
            <w:rPr>
              <w:rStyle w:val="ad"/>
              <w:sz w:val="20"/>
              <w:szCs w:val="20"/>
            </w:rPr>
            <w:fldChar w:fldCharType="separate"/>
          </w:r>
          <w:r w:rsidR="00EA32ED">
            <w:rPr>
              <w:rStyle w:val="ad"/>
              <w:noProof/>
              <w:sz w:val="20"/>
              <w:szCs w:val="20"/>
            </w:rPr>
            <w:t>1</w:t>
          </w:r>
          <w:r w:rsidR="001B68F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A32ED" w:rsidRPr="00EA32E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6- Ш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D4C259C30124C5EA0B7303EDB442F8C"/>
    <w:docVar w:name="rm_id" w:val="231"/>
    <w:docVar w:name="rm_name" w:val=" Фельдшер-лаборант "/>
    <w:docVar w:name="rm_number" w:val=" 07143/036 "/>
    <w:docVar w:name="shum_result" w:val="Эквивалентный уровень звука за 8-часовой рабочий день на данном рабочем месте составляет 48.1 дБА со стандартной неопределенностью, равной 0.87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 "/>
    <w:docVar w:name="U8h" w:val="0.87"/>
    <w:docVar w:name="version" w:val="51"/>
    <w:docVar w:name="zona_name" w:val="Лаборатория, ул. Ново-Тамбовская, д. 9"/>
    <w:docVar w:name="zona_time" w:val="50"/>
  </w:docVars>
  <w:rsids>
    <w:rsidRoot w:val="001B68FF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B68FF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A32ED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2016-10-17T13:39:00Z</dcterms:created>
  <dcterms:modified xsi:type="dcterms:W3CDTF">2016-10-18T09:22:00Z</dcterms:modified>
</cp:coreProperties>
</file>